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87" w:rsidRPr="00016F37" w:rsidRDefault="00FD7D87" w:rsidP="00FD7D87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016F37">
        <w:rPr>
          <w:rFonts w:ascii="Times New Roman" w:hAnsi="Times New Roman" w:cs="Times New Roman"/>
          <w:b/>
          <w:lang w:val="kk-KZ"/>
        </w:rPr>
        <w:t>СТУДЕНТТЕРДІҢ ӨЗІНДІК ЖҰМЫСЫНА АРНАЛҒАН ЖОБА ТАҚЫРЫБЫ</w:t>
      </w:r>
    </w:p>
    <w:p w:rsidR="00FD7D87" w:rsidRPr="00016F37" w:rsidRDefault="00FD7D87" w:rsidP="00FD7D87">
      <w:pPr>
        <w:rPr>
          <w:rFonts w:ascii="Times New Roman" w:hAnsi="Times New Roman" w:cs="Times New Roman"/>
          <w:lang w:val="kk-KZ"/>
        </w:rPr>
      </w:pPr>
      <w:r w:rsidRPr="00016F37">
        <w:rPr>
          <w:rFonts w:ascii="Times New Roman" w:hAnsi="Times New Roman" w:cs="Times New Roman"/>
          <w:lang w:val="kk-KZ"/>
        </w:rPr>
        <w:t>Тапсырманы орындау ережелері:</w:t>
      </w:r>
    </w:p>
    <w:p w:rsidR="00FD7D87" w:rsidRPr="00016F37" w:rsidRDefault="00FD7D87" w:rsidP="00FD7D87">
      <w:pPr>
        <w:pStyle w:val="a6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Жобаға аудио, видео және бейне материалдарды пайдалану</w:t>
      </w:r>
    </w:p>
    <w:p w:rsidR="00FD7D87" w:rsidRPr="00016F37" w:rsidRDefault="00FD7D87" w:rsidP="00FD7D87">
      <w:pPr>
        <w:pStyle w:val="a6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Интернет материалдарымен бірге баспа материалдарын (кітап, журнал, газет) пайдалану</w:t>
      </w:r>
    </w:p>
    <w:p w:rsidR="00FD7D87" w:rsidRPr="00016F37" w:rsidRDefault="00FD7D87" w:rsidP="00FD7D87">
      <w:pPr>
        <w:pStyle w:val="a6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Тақырыпқа байланысты зерттеу әдістерін (сауалнама жүргізу, контент-анализ, фокус-группа, статистикалық зерттеу) пайдалану</w:t>
      </w:r>
    </w:p>
    <w:p w:rsidR="00FD7D87" w:rsidRPr="00016F37" w:rsidRDefault="00FD7D87" w:rsidP="00FD7D87">
      <w:pPr>
        <w:pStyle w:val="a6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 xml:space="preserve">БАҚ даму тенденциялары ұқсас елдер журналистикасымен салыстырмалы талдау жасау </w:t>
      </w:r>
    </w:p>
    <w:p w:rsidR="00FD7D87" w:rsidRPr="00016F37" w:rsidRDefault="00FD7D87" w:rsidP="00FD7D87">
      <w:pPr>
        <w:pStyle w:val="a6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Жоба нәтижесін презентация түрінде қорғау (1</w:t>
      </w:r>
      <w:r>
        <w:rPr>
          <w:rFonts w:ascii="Times New Roman" w:hAnsi="Times New Roman"/>
          <w:lang w:val="kk-KZ"/>
        </w:rPr>
        <w:t>0</w:t>
      </w:r>
      <w:r w:rsidRPr="00016F37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15</w:t>
      </w:r>
      <w:r w:rsidRPr="00016F37">
        <w:rPr>
          <w:rFonts w:ascii="Times New Roman" w:hAnsi="Times New Roman"/>
          <w:lang w:val="kk-KZ"/>
        </w:rPr>
        <w:t>0 минут көлемінде)</w:t>
      </w:r>
    </w:p>
    <w:p w:rsidR="00FD7D87" w:rsidRPr="00016F37" w:rsidRDefault="00FD7D87" w:rsidP="00FD7D87">
      <w:pPr>
        <w:pStyle w:val="a6"/>
        <w:numPr>
          <w:ilvl w:val="0"/>
          <w:numId w:val="24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Блогқа,  </w:t>
      </w:r>
      <w:r w:rsidRPr="003E18EF">
        <w:rPr>
          <w:rFonts w:ascii="Times New Roman" w:hAnsi="Times New Roman"/>
          <w:lang w:val="kk-KZ"/>
        </w:rPr>
        <w:t>MEDIASAUAT.COM -сайтына</w:t>
      </w:r>
      <w:r w:rsidRPr="00016F37">
        <w:rPr>
          <w:rFonts w:ascii="Times New Roman" w:hAnsi="Times New Roman"/>
          <w:lang w:val="kk-KZ"/>
        </w:rPr>
        <w:t xml:space="preserve"> материалдар жариялау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2977"/>
        <w:gridCol w:w="3260"/>
        <w:gridCol w:w="1417"/>
        <w:gridCol w:w="963"/>
      </w:tblGrid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FD7D87" w:rsidRPr="006E2A64" w:rsidRDefault="00FD7D87" w:rsidP="009A5E0B">
            <w:pPr>
              <w:jc w:val="center"/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ЖОБА ТАҚЫРЫБЫ</w:t>
            </w:r>
          </w:p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СТУДЕНТТІҢ</w:t>
            </w:r>
          </w:p>
          <w:p w:rsidR="00FD7D87" w:rsidRPr="006E2A64" w:rsidRDefault="00FD7D87" w:rsidP="009A5E0B">
            <w:pPr>
              <w:jc w:val="center"/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 xml:space="preserve"> АТЫ</w:t>
            </w:r>
            <w:r w:rsidRPr="006E2A64">
              <w:rPr>
                <w:sz w:val="24"/>
                <w:szCs w:val="24"/>
              </w:rPr>
              <w:t>-</w:t>
            </w:r>
            <w:r w:rsidRPr="006E2A64">
              <w:rPr>
                <w:sz w:val="24"/>
                <w:szCs w:val="24"/>
                <w:lang w:val="kk-KZ"/>
              </w:rPr>
              <w:t>ЖӨНІ</w:t>
            </w:r>
            <w:r w:rsidRPr="006E2A64">
              <w:rPr>
                <w:sz w:val="24"/>
                <w:szCs w:val="24"/>
              </w:rPr>
              <w:t xml:space="preserve">, </w:t>
            </w:r>
            <w:r w:rsidRPr="006E2A64">
              <w:rPr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ОРЫНДА</w:t>
            </w:r>
            <w:r>
              <w:rPr>
                <w:sz w:val="24"/>
                <w:szCs w:val="24"/>
                <w:lang w:val="kk-KZ"/>
              </w:rPr>
              <w:t>-</w:t>
            </w:r>
            <w:r w:rsidRPr="006E2A64">
              <w:rPr>
                <w:sz w:val="24"/>
                <w:szCs w:val="24"/>
                <w:lang w:val="kk-KZ"/>
              </w:rPr>
              <w:t>ЛУ УАҚЫТЫ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ҚОЛЫ</w:t>
            </w: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Ұлыбритания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2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Ирландия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3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Канада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4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АҚШ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5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Австрали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6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Бельги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7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t xml:space="preserve">Дания </w:t>
            </w:r>
            <w:r w:rsidRPr="006E2A64">
              <w:rPr>
                <w:lang w:val="kk-KZ"/>
              </w:rPr>
              <w:t>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8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t xml:space="preserve">Финляндия </w:t>
            </w:r>
            <w:r w:rsidRPr="006E2A64">
              <w:rPr>
                <w:lang w:val="kk-KZ"/>
              </w:rPr>
              <w:t>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9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Германи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10</w:t>
            </w:r>
          </w:p>
        </w:tc>
        <w:tc>
          <w:tcPr>
            <w:tcW w:w="2977" w:type="dxa"/>
          </w:tcPr>
          <w:p w:rsidR="00FD7D87" w:rsidRPr="006E2A64" w:rsidRDefault="00FD7D87" w:rsidP="009A5E0B">
            <w:pPr>
              <w:rPr>
                <w:lang w:val="kk-KZ"/>
              </w:rPr>
            </w:pPr>
            <w:r w:rsidRPr="006E2A64">
              <w:t>Нидерланд</w:t>
            </w:r>
            <w:r w:rsidRPr="006E2A64">
              <w:rPr>
                <w:lang w:val="kk-KZ"/>
              </w:rPr>
              <w:t>ы журналистикасы</w:t>
            </w:r>
          </w:p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11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Ф</w:t>
            </w:r>
            <w:proofErr w:type="spellStart"/>
            <w:r w:rsidRPr="006E2A64">
              <w:t>ранци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/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12</w:t>
            </w:r>
          </w:p>
        </w:tc>
        <w:tc>
          <w:tcPr>
            <w:tcW w:w="2977" w:type="dxa"/>
          </w:tcPr>
          <w:p w:rsidR="00FD7D87" w:rsidRPr="006E2A64" w:rsidRDefault="00FD7D87" w:rsidP="009A5E0B">
            <w:pPr>
              <w:rPr>
                <w:lang w:val="kk-KZ"/>
              </w:rPr>
            </w:pPr>
            <w:proofErr w:type="spellStart"/>
            <w:r w:rsidRPr="006E2A64">
              <w:t>Швеци</w:t>
            </w:r>
            <w:proofErr w:type="spellEnd"/>
            <w:r w:rsidRPr="006E2A64">
              <w:rPr>
                <w:lang w:val="kk-KZ"/>
              </w:rPr>
              <w:t>яжурналистикасы</w:t>
            </w:r>
          </w:p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13</w:t>
            </w:r>
          </w:p>
        </w:tc>
        <w:tc>
          <w:tcPr>
            <w:tcW w:w="2977" w:type="dxa"/>
          </w:tcPr>
          <w:p w:rsidR="00FD7D87" w:rsidRPr="006E2A64" w:rsidRDefault="00FD7D87" w:rsidP="009A5E0B">
            <w:pPr>
              <w:rPr>
                <w:lang w:val="kk-KZ"/>
              </w:rPr>
            </w:pPr>
            <w:proofErr w:type="spellStart"/>
            <w:r w:rsidRPr="006E2A64">
              <w:t>Швейцари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lastRenderedPageBreak/>
              <w:t>14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r>
              <w:rPr>
                <w:lang w:val="kk-KZ"/>
              </w:rPr>
              <w:t>Норвегия</w:t>
            </w:r>
            <w:r w:rsidRPr="006E2A64">
              <w:rPr>
                <w:lang w:val="kk-KZ"/>
              </w:rPr>
              <w:t xml:space="preserve"> журналистикасы</w:t>
            </w: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/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15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Греци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/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16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Итали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/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27.03.2020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17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Португали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/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03.04.2020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18</w:t>
            </w:r>
          </w:p>
        </w:tc>
        <w:tc>
          <w:tcPr>
            <w:tcW w:w="2977" w:type="dxa"/>
          </w:tcPr>
          <w:p w:rsidR="00FD7D87" w:rsidRDefault="00FD7D87" w:rsidP="009A5E0B">
            <w:pPr>
              <w:rPr>
                <w:lang w:val="kk-KZ"/>
              </w:rPr>
            </w:pPr>
            <w:proofErr w:type="spellStart"/>
            <w:r w:rsidRPr="006E2A64">
              <w:t>Испани</w:t>
            </w:r>
            <w:proofErr w:type="spellEnd"/>
            <w:r w:rsidRPr="006E2A64">
              <w:rPr>
                <w:lang w:val="kk-KZ"/>
              </w:rPr>
              <w:t>я журналистикасы</w:t>
            </w:r>
          </w:p>
          <w:p w:rsidR="00FD7D87" w:rsidRPr="006E2A64" w:rsidRDefault="00FD7D87" w:rsidP="009A5E0B"/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03.04.2020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19</w:t>
            </w:r>
          </w:p>
        </w:tc>
        <w:tc>
          <w:tcPr>
            <w:tcW w:w="2977" w:type="dxa"/>
          </w:tcPr>
          <w:p w:rsidR="00FD7D87" w:rsidRDefault="00FD7D87" w:rsidP="009A5E0B">
            <w:r w:rsidRPr="006E2A64">
              <w:t>Қытайжурналистикасы</w:t>
            </w:r>
          </w:p>
          <w:p w:rsidR="00FD7D87" w:rsidRDefault="00FD7D87" w:rsidP="009A5E0B"/>
          <w:p w:rsidR="00FD7D87" w:rsidRPr="006E2A64" w:rsidRDefault="00FD7D87" w:rsidP="009A5E0B"/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10.04.2020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 xml:space="preserve">20 </w:t>
            </w:r>
          </w:p>
        </w:tc>
        <w:tc>
          <w:tcPr>
            <w:tcW w:w="2977" w:type="dxa"/>
          </w:tcPr>
          <w:p w:rsidR="00FD7D87" w:rsidRDefault="00FD7D87" w:rsidP="009A5E0B">
            <w:proofErr w:type="spellStart"/>
            <w:r w:rsidRPr="006E2A64">
              <w:t>Жапонияжурналистикасы</w:t>
            </w:r>
            <w:proofErr w:type="spellEnd"/>
          </w:p>
          <w:p w:rsidR="00FD7D87" w:rsidRDefault="00FD7D87" w:rsidP="009A5E0B"/>
          <w:p w:rsidR="00FD7D87" w:rsidRPr="006E2A64" w:rsidRDefault="00FD7D87" w:rsidP="009A5E0B"/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10.04.2020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21</w:t>
            </w:r>
          </w:p>
        </w:tc>
        <w:tc>
          <w:tcPr>
            <w:tcW w:w="2977" w:type="dxa"/>
          </w:tcPr>
          <w:p w:rsidR="00FD7D87" w:rsidRDefault="00FD7D87" w:rsidP="009A5E0B">
            <w:r w:rsidRPr="006E2A64">
              <w:t>Оңтү</w:t>
            </w:r>
            <w:proofErr w:type="gramStart"/>
            <w:r w:rsidRPr="006E2A64">
              <w:t>ст</w:t>
            </w:r>
            <w:proofErr w:type="gramEnd"/>
            <w:r w:rsidRPr="006E2A64">
              <w:t xml:space="preserve">ік Корея </w:t>
            </w:r>
            <w:proofErr w:type="spellStart"/>
            <w:r w:rsidRPr="006E2A64">
              <w:t>журналистикасы</w:t>
            </w:r>
            <w:proofErr w:type="spellEnd"/>
          </w:p>
          <w:p w:rsidR="00FD7D87" w:rsidRPr="006E2A64" w:rsidRDefault="00FD7D87" w:rsidP="009A5E0B"/>
        </w:tc>
        <w:tc>
          <w:tcPr>
            <w:tcW w:w="3260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17.04.2020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7D87" w:rsidRDefault="00FD7D87" w:rsidP="009A5E0B">
            <w:r w:rsidRPr="006E2A64">
              <w:t xml:space="preserve">Араб </w:t>
            </w:r>
            <w:proofErr w:type="spellStart"/>
            <w:r w:rsidRPr="006E2A64">
              <w:t>елдеріжурналистикасы</w:t>
            </w:r>
            <w:proofErr w:type="spellEnd"/>
          </w:p>
          <w:p w:rsidR="00FD7D87" w:rsidRDefault="00FD7D87" w:rsidP="009A5E0B"/>
          <w:p w:rsidR="00FD7D87" w:rsidRPr="006E2A64" w:rsidRDefault="00FD7D87" w:rsidP="009A5E0B"/>
        </w:tc>
        <w:tc>
          <w:tcPr>
            <w:tcW w:w="3260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17.04.2020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 w:rsidRPr="006E2A64">
              <w:rPr>
                <w:lang w:val="kk-KZ"/>
              </w:rPr>
              <w:t>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7D87" w:rsidRDefault="00FD7D87" w:rsidP="009A5E0B">
            <w:proofErr w:type="spellStart"/>
            <w:r w:rsidRPr="006E2A64">
              <w:t>Ресейжурналистикасы</w:t>
            </w:r>
            <w:proofErr w:type="spellEnd"/>
          </w:p>
          <w:p w:rsidR="00FD7D87" w:rsidRDefault="00FD7D87" w:rsidP="009A5E0B"/>
          <w:p w:rsidR="00FD7D87" w:rsidRPr="006E2A64" w:rsidRDefault="00FD7D87" w:rsidP="009A5E0B"/>
        </w:tc>
        <w:tc>
          <w:tcPr>
            <w:tcW w:w="3260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24.04.2020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977" w:type="dxa"/>
          </w:tcPr>
          <w:p w:rsidR="00FD7D87" w:rsidRDefault="00FD7D87" w:rsidP="009A5E0B">
            <w:r>
              <w:t xml:space="preserve">Орта Азия </w:t>
            </w:r>
            <w:proofErr w:type="spellStart"/>
            <w:r>
              <w:t>журналистикасы</w:t>
            </w:r>
            <w:proofErr w:type="spellEnd"/>
          </w:p>
          <w:p w:rsidR="00FD7D87" w:rsidRPr="006E2A64" w:rsidRDefault="00FD7D87" w:rsidP="009A5E0B"/>
        </w:tc>
        <w:tc>
          <w:tcPr>
            <w:tcW w:w="3260" w:type="dxa"/>
          </w:tcPr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Default="00FD7D87" w:rsidP="009A5E0B">
            <w:pPr>
              <w:jc w:val="center"/>
              <w:rPr>
                <w:lang w:val="kk-KZ"/>
              </w:rPr>
            </w:pPr>
          </w:p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24.04.2020</w:t>
            </w:r>
          </w:p>
        </w:tc>
        <w:tc>
          <w:tcPr>
            <w:tcW w:w="963" w:type="dxa"/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  <w:tr w:rsidR="00FD7D87" w:rsidRPr="00DC7F31" w:rsidTr="009A5E0B">
        <w:tc>
          <w:tcPr>
            <w:tcW w:w="959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ind w:left="360"/>
              <w:rPr>
                <w:lang w:val="kk-KZ"/>
              </w:rPr>
            </w:pPr>
            <w:r w:rsidRPr="006E2A64">
              <w:rPr>
                <w:lang w:val="kk-KZ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7D87" w:rsidRDefault="00FD7D87" w:rsidP="009A5E0B">
            <w:pPr>
              <w:rPr>
                <w:lang w:val="kk-KZ"/>
              </w:rPr>
            </w:pPr>
            <w:r>
              <w:rPr>
                <w:lang w:val="kk-KZ"/>
              </w:rPr>
              <w:t>Қазақстан журналистикасы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D87" w:rsidRDefault="00FD7D87" w:rsidP="009A5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24.04.2020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D7D87" w:rsidRPr="006E2A64" w:rsidRDefault="00FD7D87" w:rsidP="009A5E0B">
            <w:pPr>
              <w:jc w:val="center"/>
              <w:rPr>
                <w:lang w:val="kk-KZ"/>
              </w:rPr>
            </w:pPr>
          </w:p>
        </w:tc>
      </w:tr>
    </w:tbl>
    <w:p w:rsidR="00FD7D87" w:rsidRDefault="00FD7D87" w:rsidP="00FD7D87">
      <w:r>
        <w:br w:type="page"/>
      </w:r>
    </w:p>
    <w:p w:rsidR="00FD7D87" w:rsidRDefault="00FD7D87" w:rsidP="00FD7D87">
      <w:pPr>
        <w:rPr>
          <w:lang w:val="kk-KZ"/>
        </w:rPr>
      </w:pPr>
      <w:r>
        <w:rPr>
          <w:lang w:val="kk-KZ"/>
        </w:rPr>
        <w:lastRenderedPageBreak/>
        <w:t>2-СӨЖ ТАПСЫРМАСЫ</w:t>
      </w:r>
    </w:p>
    <w:p w:rsidR="00FD7D87" w:rsidRPr="00016F37" w:rsidRDefault="00FD7D87" w:rsidP="00FD7D87">
      <w:pPr>
        <w:rPr>
          <w:rFonts w:ascii="Times New Roman" w:hAnsi="Times New Roman" w:cs="Times New Roman"/>
          <w:lang w:val="kk-KZ"/>
        </w:rPr>
      </w:pPr>
      <w:r w:rsidRPr="00016F37">
        <w:rPr>
          <w:rFonts w:ascii="Times New Roman" w:hAnsi="Times New Roman" w:cs="Times New Roman"/>
          <w:lang w:val="kk-KZ"/>
        </w:rPr>
        <w:t>Тапсырманы орындау ережелері:</w:t>
      </w:r>
    </w:p>
    <w:p w:rsidR="00FD7D87" w:rsidRPr="00016F37" w:rsidRDefault="00FD7D87" w:rsidP="00FD7D87">
      <w:pPr>
        <w:pStyle w:val="a6"/>
        <w:numPr>
          <w:ilvl w:val="0"/>
          <w:numId w:val="26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Жобаға аудио, видео және бейне материалдарды пайдалану</w:t>
      </w:r>
    </w:p>
    <w:p w:rsidR="00FD7D87" w:rsidRPr="00016F37" w:rsidRDefault="00FD7D87" w:rsidP="00FD7D87">
      <w:pPr>
        <w:pStyle w:val="a6"/>
        <w:numPr>
          <w:ilvl w:val="0"/>
          <w:numId w:val="26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Интернет материалдарымен бірге баспа материалдарын (кітап, журнал, газет) пайдалану</w:t>
      </w:r>
    </w:p>
    <w:p w:rsidR="00FD7D87" w:rsidRPr="00016F37" w:rsidRDefault="00FD7D87" w:rsidP="00FD7D87">
      <w:pPr>
        <w:pStyle w:val="a6"/>
        <w:numPr>
          <w:ilvl w:val="0"/>
          <w:numId w:val="26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Тақырыпқа байланысты зерттеу әдістерін (сауалнама жүргізу, контент-анализ, фокус-группа, статистикалық зерттеу) пайдалану</w:t>
      </w:r>
    </w:p>
    <w:p w:rsidR="00FD7D87" w:rsidRPr="00016F37" w:rsidRDefault="00FD7D87" w:rsidP="00FD7D87">
      <w:pPr>
        <w:pStyle w:val="a6"/>
        <w:numPr>
          <w:ilvl w:val="0"/>
          <w:numId w:val="26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 xml:space="preserve">БАҚ даму тенденциялары ұқсас елдер журналистикасымен салыстырмалы талдау жасау </w:t>
      </w:r>
    </w:p>
    <w:p w:rsidR="00FD7D87" w:rsidRPr="00016F37" w:rsidRDefault="00FD7D87" w:rsidP="00FD7D87">
      <w:pPr>
        <w:pStyle w:val="a6"/>
        <w:numPr>
          <w:ilvl w:val="0"/>
          <w:numId w:val="26"/>
        </w:numPr>
        <w:rPr>
          <w:rFonts w:ascii="Times New Roman" w:hAnsi="Times New Roman"/>
          <w:lang w:val="kk-KZ"/>
        </w:rPr>
      </w:pPr>
      <w:r w:rsidRPr="00016F37">
        <w:rPr>
          <w:rFonts w:ascii="Times New Roman" w:hAnsi="Times New Roman"/>
          <w:lang w:val="kk-KZ"/>
        </w:rPr>
        <w:t>Жоба нәтижесін презентация түрінде қорғау (1</w:t>
      </w:r>
      <w:r>
        <w:rPr>
          <w:rFonts w:ascii="Times New Roman" w:hAnsi="Times New Roman"/>
          <w:lang w:val="kk-KZ"/>
        </w:rPr>
        <w:t>0</w:t>
      </w:r>
      <w:r w:rsidRPr="00016F37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15</w:t>
      </w:r>
      <w:r w:rsidRPr="00016F37">
        <w:rPr>
          <w:rFonts w:ascii="Times New Roman" w:hAnsi="Times New Roman"/>
          <w:lang w:val="kk-KZ"/>
        </w:rPr>
        <w:t>0 минут көлемінде)</w:t>
      </w:r>
    </w:p>
    <w:p w:rsidR="00FD7D87" w:rsidRPr="00016F37" w:rsidRDefault="00FD7D87" w:rsidP="00FD7D87">
      <w:pPr>
        <w:pStyle w:val="a6"/>
        <w:numPr>
          <w:ilvl w:val="0"/>
          <w:numId w:val="26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Блогқа,  </w:t>
      </w:r>
      <w:r w:rsidRPr="003E18EF">
        <w:rPr>
          <w:rFonts w:ascii="Times New Roman" w:hAnsi="Times New Roman"/>
          <w:lang w:val="kk-KZ"/>
        </w:rPr>
        <w:t>MEDIASAUAT.COM -сайтына</w:t>
      </w:r>
      <w:r w:rsidRPr="00016F37">
        <w:rPr>
          <w:rFonts w:ascii="Times New Roman" w:hAnsi="Times New Roman"/>
          <w:lang w:val="kk-KZ"/>
        </w:rPr>
        <w:t xml:space="preserve"> материалдар жариялау</w:t>
      </w:r>
    </w:p>
    <w:tbl>
      <w:tblPr>
        <w:tblStyle w:val="a7"/>
        <w:tblW w:w="0" w:type="auto"/>
        <w:tblLayout w:type="fixed"/>
        <w:tblLook w:val="04A0"/>
      </w:tblPr>
      <w:tblGrid>
        <w:gridCol w:w="1384"/>
        <w:gridCol w:w="2552"/>
        <w:gridCol w:w="3260"/>
        <w:gridCol w:w="1417"/>
        <w:gridCol w:w="963"/>
      </w:tblGrid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Ақпараттық  соғыс тарихы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Интернет және саясат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Журналистік этика кодекстерінің моделі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Халықаралық журналистік ұйымдар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roofErr w:type="spellStart"/>
            <w:r w:rsidRPr="006E2A64">
              <w:t>РупердМердок</w:t>
            </w:r>
            <w:proofErr w:type="spellEnd"/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roofErr w:type="spellStart"/>
            <w:r w:rsidRPr="006E2A64">
              <w:t>Сильвио</w:t>
            </w:r>
            <w:proofErr w:type="spellEnd"/>
            <w:r w:rsidRPr="006E2A64">
              <w:t xml:space="preserve"> </w:t>
            </w:r>
            <w:proofErr w:type="spellStart"/>
            <w:r w:rsidRPr="006E2A64">
              <w:t>Берлускони</w:t>
            </w:r>
            <w:proofErr w:type="spellEnd"/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roofErr w:type="spellStart"/>
            <w:r w:rsidRPr="006E2A64">
              <w:t>Тед</w:t>
            </w:r>
            <w:proofErr w:type="spellEnd"/>
            <w:r w:rsidRPr="006E2A64">
              <w:t xml:space="preserve"> Тернер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FD7D87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Нью-Йорк Таймс (NY Times)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Файнаншл Таймс (</w:t>
            </w:r>
            <w:r w:rsidRPr="006E2A64">
              <w:t xml:space="preserve"> </w:t>
            </w:r>
            <w:proofErr w:type="spellStart"/>
            <w:r w:rsidRPr="006E2A64">
              <w:t>Financial</w:t>
            </w:r>
            <w:proofErr w:type="spellEnd"/>
            <w:r w:rsidRPr="006E2A64">
              <w:t xml:space="preserve"> </w:t>
            </w:r>
            <w:proofErr w:type="spellStart"/>
            <w:r w:rsidRPr="006E2A64">
              <w:t>Times</w:t>
            </w:r>
            <w:proofErr w:type="spellEnd"/>
            <w:r w:rsidRPr="006E2A64">
              <w:rPr>
                <w:lang w:val="kk-KZ"/>
              </w:rPr>
              <w:t>)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FD7D87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Интернешнл Геральд Трибун (</w:t>
            </w:r>
            <w:r w:rsidRPr="00FD7D87">
              <w:rPr>
                <w:lang w:val="en-US"/>
              </w:rPr>
              <w:t>International Gerald Tribune</w:t>
            </w:r>
            <w:r w:rsidRPr="006E2A64">
              <w:rPr>
                <w:lang w:val="kk-KZ"/>
              </w:rPr>
              <w:t>)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«Рейтер» агенттігі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«Ассошиэйтед Пресс»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«Юнайтед</w:t>
            </w:r>
            <w:r w:rsidRPr="006E2A64">
              <w:t>-</w:t>
            </w:r>
            <w:r w:rsidRPr="006E2A64">
              <w:rPr>
                <w:lang w:val="kk-KZ"/>
              </w:rPr>
              <w:t>Пресс Интернешнл»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«Франс Пресс» агенттігі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 xml:space="preserve">«Аль </w:t>
            </w:r>
            <w:r w:rsidRPr="006E2A64">
              <w:t xml:space="preserve">– </w:t>
            </w:r>
            <w:r w:rsidRPr="006E2A64">
              <w:rPr>
                <w:lang w:val="kk-KZ"/>
              </w:rPr>
              <w:t>Джазира»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«Си</w:t>
            </w:r>
            <w:r w:rsidRPr="006E2A64">
              <w:t>-</w:t>
            </w:r>
            <w:r w:rsidRPr="006E2A64">
              <w:rPr>
                <w:lang w:val="kk-KZ"/>
              </w:rPr>
              <w:t>Эн</w:t>
            </w:r>
            <w:r w:rsidRPr="006E2A64">
              <w:t>-</w:t>
            </w:r>
            <w:r w:rsidRPr="006E2A64">
              <w:rPr>
                <w:lang w:val="kk-KZ"/>
              </w:rPr>
              <w:t>ЭН» (</w:t>
            </w:r>
            <w:r w:rsidRPr="006E2A64">
              <w:t>CNN</w:t>
            </w:r>
            <w:r w:rsidRPr="006E2A64">
              <w:rPr>
                <w:lang w:val="kk-KZ"/>
              </w:rPr>
              <w:t>)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>«Фох ньюс» (</w:t>
            </w:r>
            <w:proofErr w:type="spellStart"/>
            <w:r w:rsidRPr="006E2A64">
              <w:t>FOXnews</w:t>
            </w:r>
            <w:proofErr w:type="spellEnd"/>
            <w:r w:rsidRPr="006E2A64">
              <w:rPr>
                <w:lang w:val="kk-KZ"/>
              </w:rPr>
              <w:t>)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lang w:val="kk-KZ"/>
              </w:rPr>
            </w:pPr>
            <w:r w:rsidRPr="006E2A64">
              <w:rPr>
                <w:lang w:val="kk-KZ"/>
              </w:rPr>
              <w:t xml:space="preserve">«БИ </w:t>
            </w:r>
            <w:r w:rsidRPr="006E2A64">
              <w:t xml:space="preserve">- </w:t>
            </w:r>
            <w:r w:rsidRPr="006E2A64">
              <w:rPr>
                <w:lang w:val="kk-KZ"/>
              </w:rPr>
              <w:t>БИ</w:t>
            </w:r>
            <w:r w:rsidRPr="006E2A64">
              <w:t>-</w:t>
            </w:r>
            <w:r w:rsidRPr="006E2A64">
              <w:rPr>
                <w:lang w:val="kk-KZ"/>
              </w:rPr>
              <w:t>СИ» (</w:t>
            </w:r>
            <w:r w:rsidRPr="006E2A64">
              <w:t>BBC</w:t>
            </w:r>
            <w:r w:rsidRPr="006E2A64">
              <w:rPr>
                <w:lang w:val="kk-KZ"/>
              </w:rPr>
              <w:t>)</w:t>
            </w: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lang w:val="kk-KZ"/>
              </w:rPr>
            </w:pPr>
          </w:p>
          <w:p w:rsidR="00FD7D87" w:rsidRDefault="00FD7D87" w:rsidP="009A5E0B">
            <w:pPr>
              <w:rPr>
                <w:lang w:val="kk-KZ"/>
              </w:rPr>
            </w:pPr>
          </w:p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</w:rPr>
            </w:pPr>
            <w:r w:rsidRPr="006E2A64">
              <w:rPr>
                <w:sz w:val="24"/>
                <w:szCs w:val="24"/>
                <w:lang w:val="kk-KZ"/>
              </w:rPr>
              <w:t>«ЭН</w:t>
            </w:r>
            <w:r w:rsidRPr="006E2A64">
              <w:rPr>
                <w:sz w:val="24"/>
                <w:szCs w:val="24"/>
              </w:rPr>
              <w:t>-ЭЙЧ- КЭЙ» (NHK)</w:t>
            </w:r>
          </w:p>
          <w:p w:rsidR="00FD7D87" w:rsidRPr="006E2A64" w:rsidRDefault="00FD7D87" w:rsidP="009A5E0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Деректер журналистикасы</w:t>
            </w: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Уотергейт оқиғасы</w:t>
            </w: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</w:p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Жаңа медианың жаңа мүмкіндіктері</w:t>
            </w: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Әлеуметтік желілердің қоғамдағы рөлі</w:t>
            </w: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DC7F31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  <w:proofErr w:type="spellStart"/>
            <w:r w:rsidRPr="006E2A64">
              <w:rPr>
                <w:sz w:val="24"/>
                <w:szCs w:val="24"/>
              </w:rPr>
              <w:t>Factchecking</w:t>
            </w:r>
            <w:proofErr w:type="spellEnd"/>
            <w:r w:rsidRPr="006E2A64">
              <w:rPr>
                <w:sz w:val="24"/>
                <w:szCs w:val="24"/>
              </w:rPr>
              <w:t xml:space="preserve"> – </w:t>
            </w:r>
            <w:r w:rsidRPr="006E2A64">
              <w:rPr>
                <w:sz w:val="24"/>
                <w:szCs w:val="24"/>
                <w:lang w:val="kk-KZ"/>
              </w:rPr>
              <w:t xml:space="preserve">журналистиканың </w:t>
            </w:r>
            <w:proofErr w:type="gramStart"/>
            <w:r w:rsidRPr="006E2A64">
              <w:rPr>
                <w:sz w:val="24"/>
                <w:szCs w:val="24"/>
                <w:lang w:val="kk-KZ"/>
              </w:rPr>
              <w:t>жа</w:t>
            </w:r>
            <w:proofErr w:type="gramEnd"/>
            <w:r w:rsidRPr="006E2A64">
              <w:rPr>
                <w:sz w:val="24"/>
                <w:szCs w:val="24"/>
                <w:lang w:val="kk-KZ"/>
              </w:rPr>
              <w:t>ңа тренді</w:t>
            </w: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DC7F31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Default="00FD7D87" w:rsidP="009A5E0B">
            <w:pPr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Азаттық радиосының қазақ редакциясы қызметі</w:t>
            </w:r>
          </w:p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  <w:tr w:rsidR="00FD7D87" w:rsidRPr="006E2A64" w:rsidTr="009A5E0B">
        <w:tc>
          <w:tcPr>
            <w:tcW w:w="1384" w:type="dxa"/>
          </w:tcPr>
          <w:p w:rsidR="00FD7D87" w:rsidRPr="003E18EF" w:rsidRDefault="00FD7D87" w:rsidP="00FD7D87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  <w:r w:rsidRPr="006E2A64">
              <w:rPr>
                <w:sz w:val="24"/>
                <w:szCs w:val="24"/>
                <w:lang w:val="kk-KZ"/>
              </w:rPr>
              <w:t>Қазақстандағы халықаралық жаңалықтардың таралуы</w:t>
            </w:r>
          </w:p>
        </w:tc>
        <w:tc>
          <w:tcPr>
            <w:tcW w:w="3260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D7D87" w:rsidRPr="006E2A64" w:rsidRDefault="00FD7D87" w:rsidP="009A5E0B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D7D87" w:rsidRPr="006E2A64" w:rsidRDefault="00FD7D87" w:rsidP="009A5E0B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FD7D87" w:rsidRPr="006E2A64" w:rsidRDefault="00FD7D87" w:rsidP="00FD7D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6021" w:rsidRPr="00D10709" w:rsidRDefault="00DE6021" w:rsidP="002C11C6">
      <w:pPr>
        <w:rPr>
          <w:lang w:val="kk-KZ"/>
        </w:rPr>
      </w:pPr>
    </w:p>
    <w:sectPr w:rsidR="00DE6021" w:rsidRPr="00D10709" w:rsidSect="0053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37908"/>
    <w:multiLevelType w:val="hybridMultilevel"/>
    <w:tmpl w:val="07F4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6024E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C2A9A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2269C"/>
    <w:multiLevelType w:val="hybridMultilevel"/>
    <w:tmpl w:val="AAECA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13EA7"/>
    <w:multiLevelType w:val="hybridMultilevel"/>
    <w:tmpl w:val="116A768A"/>
    <w:lvl w:ilvl="0" w:tplc="0D247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F4A67"/>
    <w:multiLevelType w:val="hybridMultilevel"/>
    <w:tmpl w:val="A104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429DD"/>
    <w:multiLevelType w:val="hybridMultilevel"/>
    <w:tmpl w:val="A104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8077B"/>
    <w:multiLevelType w:val="hybridMultilevel"/>
    <w:tmpl w:val="7D8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AE2B67"/>
    <w:multiLevelType w:val="hybridMultilevel"/>
    <w:tmpl w:val="F3A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90F71"/>
    <w:multiLevelType w:val="hybridMultilevel"/>
    <w:tmpl w:val="7C3A4836"/>
    <w:lvl w:ilvl="0" w:tplc="A310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0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2"/>
  </w:num>
  <w:num w:numId="11">
    <w:abstractNumId w:val="10"/>
  </w:num>
  <w:num w:numId="12">
    <w:abstractNumId w:val="21"/>
  </w:num>
  <w:num w:numId="13">
    <w:abstractNumId w:val="16"/>
  </w:num>
  <w:num w:numId="14">
    <w:abstractNumId w:val="5"/>
  </w:num>
  <w:num w:numId="15">
    <w:abstractNumId w:val="3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3"/>
  </w:num>
  <w:num w:numId="21">
    <w:abstractNumId w:val="14"/>
  </w:num>
  <w:num w:numId="22">
    <w:abstractNumId w:val="4"/>
  </w:num>
  <w:num w:numId="23">
    <w:abstractNumId w:val="22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5555D"/>
    <w:rsid w:val="001928B2"/>
    <w:rsid w:val="00232226"/>
    <w:rsid w:val="002C11C6"/>
    <w:rsid w:val="00373BD9"/>
    <w:rsid w:val="004B6662"/>
    <w:rsid w:val="004C2C87"/>
    <w:rsid w:val="00502372"/>
    <w:rsid w:val="005516B4"/>
    <w:rsid w:val="00553BE9"/>
    <w:rsid w:val="00974095"/>
    <w:rsid w:val="009901EC"/>
    <w:rsid w:val="009E2216"/>
    <w:rsid w:val="009F6CDB"/>
    <w:rsid w:val="00A20E24"/>
    <w:rsid w:val="00A52CBE"/>
    <w:rsid w:val="00C65783"/>
    <w:rsid w:val="00D10709"/>
    <w:rsid w:val="00D719D6"/>
    <w:rsid w:val="00DE6021"/>
    <w:rsid w:val="00E2166A"/>
    <w:rsid w:val="00E92B27"/>
    <w:rsid w:val="00EA16DF"/>
    <w:rsid w:val="00FD17AA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styleId="2">
    <w:name w:val="heading 2"/>
    <w:basedOn w:val="a"/>
    <w:next w:val="a"/>
    <w:link w:val="20"/>
    <w:unhideWhenUsed/>
    <w:qFormat/>
    <w:rsid w:val="004C2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3BD9"/>
    <w:rPr>
      <w:color w:val="0000FF"/>
      <w:u w:val="single"/>
    </w:rPr>
  </w:style>
  <w:style w:type="paragraph" w:styleId="a4">
    <w:name w:val="No Spacing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2">
    <w:name w:val="Основной текст 2 Знак"/>
    <w:basedOn w:val="a0"/>
    <w:link w:val="21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customStyle="1" w:styleId="Default">
    <w:name w:val="Default"/>
    <w:rsid w:val="002C11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C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4C2C87"/>
    <w:pPr>
      <w:spacing w:after="120"/>
    </w:pPr>
  </w:style>
  <w:style w:type="character" w:customStyle="1" w:styleId="a9">
    <w:name w:val="Основной текст Знак"/>
    <w:basedOn w:val="a0"/>
    <w:link w:val="a8"/>
    <w:rsid w:val="004C2C87"/>
  </w:style>
  <w:style w:type="character" w:customStyle="1" w:styleId="12">
    <w:name w:val="Основной шрифт абзаца1"/>
    <w:rsid w:val="004C2C87"/>
  </w:style>
  <w:style w:type="character" w:customStyle="1" w:styleId="23">
    <w:name w:val="Основной шрифт абзаца2"/>
    <w:rsid w:val="004C2C87"/>
  </w:style>
  <w:style w:type="character" w:styleId="aa">
    <w:name w:val="Emphasis"/>
    <w:qFormat/>
    <w:rsid w:val="004C2C87"/>
    <w:rPr>
      <w:i/>
      <w:iCs/>
    </w:rPr>
  </w:style>
  <w:style w:type="character" w:styleId="ab">
    <w:name w:val="Strong"/>
    <w:qFormat/>
    <w:rsid w:val="004C2C87"/>
    <w:rPr>
      <w:b/>
      <w:bCs/>
    </w:rPr>
  </w:style>
  <w:style w:type="character" w:customStyle="1" w:styleId="citation">
    <w:name w:val="citation"/>
    <w:basedOn w:val="12"/>
    <w:rsid w:val="004C2C87"/>
  </w:style>
  <w:style w:type="character" w:customStyle="1" w:styleId="apple-style-span">
    <w:name w:val="apple-style-span"/>
    <w:basedOn w:val="12"/>
    <w:rsid w:val="004C2C87"/>
  </w:style>
  <w:style w:type="paragraph" w:customStyle="1" w:styleId="ac">
    <w:name w:val="Заголовок"/>
    <w:basedOn w:val="a"/>
    <w:next w:val="a8"/>
    <w:rsid w:val="004C2C87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d">
    <w:name w:val="List"/>
    <w:basedOn w:val="a8"/>
    <w:rsid w:val="004C2C87"/>
    <w:pPr>
      <w:suppressAutoHyphens/>
      <w:spacing w:after="140"/>
    </w:pPr>
    <w:rPr>
      <w:rFonts w:ascii="Calibri" w:eastAsia="Times New Roman" w:hAnsi="Calibri" w:cs="Lohit Devanagari"/>
      <w:lang w:eastAsia="zh-CN"/>
    </w:rPr>
  </w:style>
  <w:style w:type="paragraph" w:styleId="ae">
    <w:name w:val="caption"/>
    <w:basedOn w:val="a"/>
    <w:qFormat/>
    <w:rsid w:val="004C2C87"/>
    <w:pPr>
      <w:suppressLineNumbers/>
      <w:suppressAutoHyphens/>
      <w:spacing w:before="120" w:after="120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C2C87"/>
    <w:pPr>
      <w:suppressLineNumbers/>
      <w:suppressAutoHyphens/>
    </w:pPr>
    <w:rPr>
      <w:rFonts w:ascii="Calibri" w:eastAsia="Times New Roman" w:hAnsi="Calibri" w:cs="Lohit Devanagari"/>
      <w:lang w:eastAsia="zh-CN"/>
    </w:rPr>
  </w:style>
  <w:style w:type="paragraph" w:styleId="af">
    <w:name w:val="Normal (Web)"/>
    <w:basedOn w:val="a"/>
    <w:rsid w:val="004C2C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4C2C87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 таблицы"/>
    <w:basedOn w:val="af0"/>
    <w:rsid w:val="004C2C8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customStyle="1" w:styleId="220">
    <w:name w:val="Основной текст 22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460</Words>
  <Characters>2627</Characters>
  <Application>Microsoft Office Word</Application>
  <DocSecurity>0</DocSecurity>
  <Lines>21</Lines>
  <Paragraphs>6</Paragraphs>
  <ScaleCrop>false</ScaleCrop>
  <Company>RTRK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2023-08-17T12:08:00Z</dcterms:created>
  <dcterms:modified xsi:type="dcterms:W3CDTF">2023-08-17T19:11:00Z</dcterms:modified>
</cp:coreProperties>
</file>